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CC5A6" w14:textId="1F079925" w:rsidR="00AF7F42" w:rsidRDefault="00D61F9C" w:rsidP="00D61F9C">
      <w:pPr>
        <w:jc w:val="center"/>
        <w:rPr>
          <w:b/>
          <w:bCs/>
          <w:u w:val="single"/>
        </w:rPr>
      </w:pPr>
      <w:r>
        <w:rPr>
          <w:b/>
          <w:bCs/>
          <w:u w:val="single"/>
        </w:rPr>
        <w:t>MINUTES OF A MEETING HELD ON TUESDAY 14</w:t>
      </w:r>
      <w:r w:rsidRPr="00D61F9C">
        <w:rPr>
          <w:b/>
          <w:bCs/>
          <w:u w:val="single"/>
          <w:vertAlign w:val="superscript"/>
        </w:rPr>
        <w:t>TH</w:t>
      </w:r>
      <w:r>
        <w:rPr>
          <w:b/>
          <w:bCs/>
          <w:u w:val="single"/>
        </w:rPr>
        <w:t xml:space="preserve"> JULY 2026</w:t>
      </w:r>
    </w:p>
    <w:p w14:paraId="4B1AF48D" w14:textId="55F769BA" w:rsidR="00D61F9C" w:rsidRDefault="00D61F9C" w:rsidP="00D61F9C">
      <w:pPr>
        <w:jc w:val="center"/>
        <w:rPr>
          <w:b/>
          <w:bCs/>
          <w:u w:val="single"/>
        </w:rPr>
      </w:pPr>
      <w:r>
        <w:rPr>
          <w:b/>
          <w:bCs/>
          <w:u w:val="single"/>
        </w:rPr>
        <w:t>HELD IN THE VILLAGE HALL AT 8.00P.M.</w:t>
      </w:r>
    </w:p>
    <w:p w14:paraId="021BBFB8" w14:textId="1360C016" w:rsidR="00D61F9C" w:rsidRDefault="00D61F9C" w:rsidP="00D61F9C">
      <w:pPr>
        <w:spacing w:after="0" w:line="240" w:lineRule="auto"/>
      </w:pPr>
      <w:r>
        <w:rPr>
          <w:b/>
          <w:bCs/>
          <w:u w:val="single"/>
        </w:rPr>
        <w:t xml:space="preserve">PRESENT: </w:t>
      </w:r>
      <w:r>
        <w:t>Chairman I Moss,  A. Harris, S. Pattle, J. Pritchett, J. Westbrook. Clerk S. Harris</w:t>
      </w:r>
    </w:p>
    <w:p w14:paraId="15B90C98" w14:textId="77777777" w:rsidR="00D61F9C" w:rsidRPr="00D61F9C" w:rsidRDefault="00D61F9C" w:rsidP="00D61F9C">
      <w:pPr>
        <w:spacing w:after="0" w:line="240" w:lineRule="auto"/>
      </w:pPr>
      <w:r>
        <w:t>I member of the public.</w:t>
      </w:r>
    </w:p>
    <w:tbl>
      <w:tblPr>
        <w:tblStyle w:val="TableGrid"/>
        <w:tblW w:w="0" w:type="auto"/>
        <w:tblLook w:val="04A0" w:firstRow="1" w:lastRow="0" w:firstColumn="1" w:lastColumn="0" w:noHBand="0" w:noVBand="1"/>
      </w:tblPr>
      <w:tblGrid>
        <w:gridCol w:w="988"/>
        <w:gridCol w:w="8028"/>
      </w:tblGrid>
      <w:tr w:rsidR="00D61F9C" w14:paraId="26B0B3EF" w14:textId="77777777" w:rsidTr="00D61F9C">
        <w:tc>
          <w:tcPr>
            <w:tcW w:w="988" w:type="dxa"/>
          </w:tcPr>
          <w:p w14:paraId="797B840B" w14:textId="45930B25" w:rsidR="00D61F9C" w:rsidRPr="00546B11" w:rsidRDefault="00546B11" w:rsidP="00D61F9C">
            <w:pPr>
              <w:rPr>
                <w:b/>
                <w:bCs/>
              </w:rPr>
            </w:pPr>
            <w:r w:rsidRPr="00546B11">
              <w:rPr>
                <w:b/>
                <w:bCs/>
              </w:rPr>
              <w:t>177.a</w:t>
            </w:r>
          </w:p>
        </w:tc>
        <w:tc>
          <w:tcPr>
            <w:tcW w:w="8028" w:type="dxa"/>
          </w:tcPr>
          <w:p w14:paraId="7B8C9FCB" w14:textId="77777777" w:rsidR="00D61F9C" w:rsidRPr="00BF2E8D" w:rsidRDefault="00D61F9C" w:rsidP="00BF2E8D">
            <w:pPr>
              <w:rPr>
                <w:b/>
                <w:bCs/>
              </w:rPr>
            </w:pPr>
            <w:r w:rsidRPr="00BF2E8D">
              <w:rPr>
                <w:b/>
                <w:bCs/>
              </w:rPr>
              <w:t>BUSINESS TO BE TRANSACTED:</w:t>
            </w:r>
          </w:p>
          <w:p w14:paraId="576186DD" w14:textId="358FC0C9" w:rsidR="00D61F9C" w:rsidRPr="00BF2E8D" w:rsidRDefault="00D61F9C" w:rsidP="00BF2E8D">
            <w:pPr>
              <w:rPr>
                <w:b/>
                <w:bCs/>
              </w:rPr>
            </w:pPr>
            <w:r w:rsidRPr="00BF2E8D">
              <w:rPr>
                <w:b/>
                <w:bCs/>
              </w:rPr>
              <w:t>To RECEIVE APOLOGIES:</w:t>
            </w:r>
          </w:p>
          <w:p w14:paraId="128580F3" w14:textId="5C2E5DF6" w:rsidR="00D61F9C" w:rsidRDefault="00D61F9C" w:rsidP="00D61F9C">
            <w:r>
              <w:t>Apologies were received from J. Waltham</w:t>
            </w:r>
            <w:r w:rsidR="00324FA2">
              <w:t>, R. Carson</w:t>
            </w:r>
          </w:p>
        </w:tc>
      </w:tr>
      <w:tr w:rsidR="00D61F9C" w14:paraId="752ED463" w14:textId="77777777" w:rsidTr="00D61F9C">
        <w:tc>
          <w:tcPr>
            <w:tcW w:w="988" w:type="dxa"/>
          </w:tcPr>
          <w:p w14:paraId="63F3A081" w14:textId="49B35995" w:rsidR="00D61F9C" w:rsidRPr="00546B11" w:rsidRDefault="00546B11" w:rsidP="00D61F9C">
            <w:pPr>
              <w:rPr>
                <w:b/>
                <w:bCs/>
              </w:rPr>
            </w:pPr>
            <w:r w:rsidRPr="00546B11">
              <w:rPr>
                <w:b/>
                <w:bCs/>
              </w:rPr>
              <w:t>177.b</w:t>
            </w:r>
          </w:p>
        </w:tc>
        <w:tc>
          <w:tcPr>
            <w:tcW w:w="8028" w:type="dxa"/>
          </w:tcPr>
          <w:p w14:paraId="29575696" w14:textId="77777777" w:rsidR="00D61F9C" w:rsidRPr="00BF2E8D" w:rsidRDefault="00D61F9C" w:rsidP="00D61F9C">
            <w:pPr>
              <w:rPr>
                <w:b/>
                <w:bCs/>
              </w:rPr>
            </w:pPr>
            <w:r w:rsidRPr="00BF2E8D">
              <w:rPr>
                <w:b/>
                <w:bCs/>
              </w:rPr>
              <w:t>CONFIRMATION OF MINJUTES OF LAST MEETING:</w:t>
            </w:r>
          </w:p>
          <w:p w14:paraId="1461560C" w14:textId="02CA5081" w:rsidR="00D61F9C" w:rsidRDefault="00D61F9C" w:rsidP="00D61F9C">
            <w:r>
              <w:t>The minutes of the Annual Meeting held on 13</w:t>
            </w:r>
            <w:r w:rsidRPr="00D61F9C">
              <w:rPr>
                <w:vertAlign w:val="superscript"/>
              </w:rPr>
              <w:t>th</w:t>
            </w:r>
            <w:r>
              <w:t xml:space="preserve"> May 2026 were approved and signed, having been circulated previously.</w:t>
            </w:r>
          </w:p>
        </w:tc>
      </w:tr>
      <w:tr w:rsidR="00D61F9C" w14:paraId="04854DB0" w14:textId="77777777" w:rsidTr="00D61F9C">
        <w:tc>
          <w:tcPr>
            <w:tcW w:w="988" w:type="dxa"/>
          </w:tcPr>
          <w:p w14:paraId="2096C57D" w14:textId="0AD1E093" w:rsidR="00D61F9C" w:rsidRPr="00546B11" w:rsidRDefault="00546B11" w:rsidP="00D61F9C">
            <w:pPr>
              <w:rPr>
                <w:b/>
                <w:bCs/>
              </w:rPr>
            </w:pPr>
            <w:r w:rsidRPr="00546B11">
              <w:rPr>
                <w:b/>
                <w:bCs/>
              </w:rPr>
              <w:t>177.c</w:t>
            </w:r>
          </w:p>
        </w:tc>
        <w:tc>
          <w:tcPr>
            <w:tcW w:w="8028" w:type="dxa"/>
          </w:tcPr>
          <w:p w14:paraId="0A981C78" w14:textId="77777777" w:rsidR="00D61F9C" w:rsidRPr="00BF2E8D" w:rsidRDefault="00D61F9C" w:rsidP="00D61F9C">
            <w:pPr>
              <w:rPr>
                <w:b/>
                <w:bCs/>
              </w:rPr>
            </w:pPr>
            <w:r w:rsidRPr="00BF2E8D">
              <w:rPr>
                <w:b/>
                <w:bCs/>
              </w:rPr>
              <w:t>MATTERS ARISING THEREFROM:</w:t>
            </w:r>
          </w:p>
          <w:p w14:paraId="513DE9DB" w14:textId="4F416860" w:rsidR="00D61F9C" w:rsidRDefault="00D61F9C" w:rsidP="00D61F9C">
            <w:r>
              <w:t>Rights of Way Ranger vacancy, article published in The Caundler, no response as yet.</w:t>
            </w:r>
          </w:p>
          <w:p w14:paraId="7742A062" w14:textId="77777777" w:rsidR="00D61F9C" w:rsidRDefault="00D61F9C" w:rsidP="00D61F9C">
            <w:r>
              <w:t>Stile adjacent to Cat Lane has some damage which clerk will report.</w:t>
            </w:r>
          </w:p>
          <w:p w14:paraId="53231910" w14:textId="0E38DC43" w:rsidR="00D61F9C" w:rsidRDefault="00D61F9C" w:rsidP="00D61F9C">
            <w:r>
              <w:t>Survey re Community Response Plans completed by I.M. and S.H.</w:t>
            </w:r>
          </w:p>
        </w:tc>
      </w:tr>
      <w:tr w:rsidR="00D61F9C" w14:paraId="7DD63800" w14:textId="77777777" w:rsidTr="00D61F9C">
        <w:tc>
          <w:tcPr>
            <w:tcW w:w="988" w:type="dxa"/>
          </w:tcPr>
          <w:p w14:paraId="0902085F" w14:textId="56E44506" w:rsidR="00D61F9C" w:rsidRPr="00546B11" w:rsidRDefault="00546B11" w:rsidP="00D61F9C">
            <w:pPr>
              <w:rPr>
                <w:b/>
                <w:bCs/>
              </w:rPr>
            </w:pPr>
            <w:r w:rsidRPr="00546B11">
              <w:rPr>
                <w:b/>
                <w:bCs/>
              </w:rPr>
              <w:t>177.d</w:t>
            </w:r>
          </w:p>
        </w:tc>
        <w:tc>
          <w:tcPr>
            <w:tcW w:w="8028" w:type="dxa"/>
          </w:tcPr>
          <w:p w14:paraId="14409D21" w14:textId="4EBA9E3E" w:rsidR="00BF2E8D" w:rsidRPr="00BF2E8D" w:rsidRDefault="00BF2E8D" w:rsidP="00D61F9C">
            <w:pPr>
              <w:rPr>
                <w:b/>
                <w:bCs/>
              </w:rPr>
            </w:pPr>
            <w:r>
              <w:rPr>
                <w:b/>
                <w:bCs/>
              </w:rPr>
              <w:t>DECLARATIONS OF INTEREST</w:t>
            </w:r>
          </w:p>
          <w:p w14:paraId="2E07D72A" w14:textId="01863234" w:rsidR="00D61F9C" w:rsidRDefault="00D61F9C" w:rsidP="00D61F9C">
            <w:r>
              <w:t>N/A</w:t>
            </w:r>
          </w:p>
        </w:tc>
      </w:tr>
      <w:tr w:rsidR="00D61F9C" w14:paraId="49DEEDEE" w14:textId="77777777" w:rsidTr="00D61F9C">
        <w:tc>
          <w:tcPr>
            <w:tcW w:w="988" w:type="dxa"/>
          </w:tcPr>
          <w:p w14:paraId="1E2F5EB9" w14:textId="77777777" w:rsidR="00D61F9C" w:rsidRPr="00546B11" w:rsidRDefault="00D61F9C" w:rsidP="00D61F9C">
            <w:pPr>
              <w:rPr>
                <w:b/>
                <w:bCs/>
              </w:rPr>
            </w:pPr>
          </w:p>
        </w:tc>
        <w:tc>
          <w:tcPr>
            <w:tcW w:w="8028" w:type="dxa"/>
          </w:tcPr>
          <w:p w14:paraId="786FF0D8" w14:textId="77777777" w:rsidR="00D61F9C" w:rsidRPr="00BF2E8D" w:rsidRDefault="00D61F9C" w:rsidP="00D61F9C">
            <w:pPr>
              <w:rPr>
                <w:b/>
                <w:bCs/>
              </w:rPr>
            </w:pPr>
            <w:r w:rsidRPr="00BF2E8D">
              <w:rPr>
                <w:b/>
                <w:bCs/>
              </w:rPr>
              <w:t>OPEN FORUM</w:t>
            </w:r>
          </w:p>
          <w:p w14:paraId="1A51A977" w14:textId="218F4F02" w:rsidR="00D61F9C" w:rsidRDefault="00D61F9C" w:rsidP="00D61F9C">
            <w:r>
              <w:t>No Comments</w:t>
            </w:r>
          </w:p>
        </w:tc>
      </w:tr>
      <w:tr w:rsidR="00D61F9C" w14:paraId="635138BE" w14:textId="77777777" w:rsidTr="00D61F9C">
        <w:tc>
          <w:tcPr>
            <w:tcW w:w="988" w:type="dxa"/>
          </w:tcPr>
          <w:p w14:paraId="076335D7" w14:textId="77777777" w:rsidR="00D61F9C" w:rsidRPr="00546B11" w:rsidRDefault="00D61F9C" w:rsidP="00D61F9C">
            <w:pPr>
              <w:rPr>
                <w:b/>
                <w:bCs/>
              </w:rPr>
            </w:pPr>
          </w:p>
          <w:p w14:paraId="085AAA0B" w14:textId="3CA0F330" w:rsidR="00546B11" w:rsidRPr="00546B11" w:rsidRDefault="00546B11" w:rsidP="00D61F9C">
            <w:pPr>
              <w:rPr>
                <w:b/>
                <w:bCs/>
              </w:rPr>
            </w:pPr>
            <w:r w:rsidRPr="00546B11">
              <w:rPr>
                <w:b/>
                <w:bCs/>
              </w:rPr>
              <w:t>1.</w:t>
            </w:r>
          </w:p>
        </w:tc>
        <w:tc>
          <w:tcPr>
            <w:tcW w:w="8028" w:type="dxa"/>
          </w:tcPr>
          <w:p w14:paraId="1BBE6667" w14:textId="5B64BC0D" w:rsidR="00546B11" w:rsidRDefault="00546B11" w:rsidP="00546B11">
            <w:pPr>
              <w:jc w:val="center"/>
              <w:rPr>
                <w:b/>
                <w:bCs/>
              </w:rPr>
            </w:pPr>
            <w:r>
              <w:rPr>
                <w:b/>
                <w:bCs/>
              </w:rPr>
              <w:t>MAIN AGENDA</w:t>
            </w:r>
          </w:p>
          <w:p w14:paraId="4252C7D6" w14:textId="3666AB17" w:rsidR="00D61F9C" w:rsidRPr="00BF2E8D" w:rsidRDefault="00871639" w:rsidP="00D61F9C">
            <w:pPr>
              <w:rPr>
                <w:b/>
                <w:bCs/>
              </w:rPr>
            </w:pPr>
            <w:r w:rsidRPr="00BF2E8D">
              <w:rPr>
                <w:b/>
                <w:bCs/>
              </w:rPr>
              <w:t>PLANNING</w:t>
            </w:r>
          </w:p>
          <w:p w14:paraId="0DC6B790" w14:textId="770846EC" w:rsidR="00871639" w:rsidRPr="00BF2E8D" w:rsidRDefault="00871639" w:rsidP="00D61F9C">
            <w:pPr>
              <w:rPr>
                <w:b/>
                <w:bCs/>
              </w:rPr>
            </w:pPr>
            <w:r w:rsidRPr="00BF2E8D">
              <w:rPr>
                <w:b/>
                <w:bCs/>
              </w:rPr>
              <w:t>APPLICATION NO:P/HOU/2026/03499</w:t>
            </w:r>
          </w:p>
          <w:p w14:paraId="313A861A" w14:textId="24D5702A" w:rsidR="00871639" w:rsidRPr="00BF2E8D" w:rsidRDefault="00871639" w:rsidP="00D61F9C">
            <w:pPr>
              <w:rPr>
                <w:b/>
                <w:bCs/>
              </w:rPr>
            </w:pPr>
            <w:r w:rsidRPr="00BF2E8D">
              <w:rPr>
                <w:b/>
                <w:bCs/>
              </w:rPr>
              <w:t>LOCATION:MILL END, ROWDEN MILL LANE, STOURTON CAUNDLE, DT10 2JT</w:t>
            </w:r>
          </w:p>
          <w:p w14:paraId="19EC25BA" w14:textId="4F75CFD2" w:rsidR="00871639" w:rsidRPr="00BF2E8D" w:rsidRDefault="00871639" w:rsidP="00D61F9C">
            <w:pPr>
              <w:rPr>
                <w:b/>
                <w:bCs/>
              </w:rPr>
            </w:pPr>
            <w:r w:rsidRPr="00BF2E8D">
              <w:rPr>
                <w:b/>
                <w:bCs/>
              </w:rPr>
              <w:t>PROPOSAL: DEMOL</w:t>
            </w:r>
            <w:r w:rsidR="00911697">
              <w:rPr>
                <w:b/>
                <w:bCs/>
              </w:rPr>
              <w:t>I</w:t>
            </w:r>
            <w:r w:rsidRPr="00BF2E8D">
              <w:rPr>
                <w:b/>
                <w:bCs/>
              </w:rPr>
              <w:t>SH CONSERVATORY AND ERECT A SINGLE STOREY EXTENSION</w:t>
            </w:r>
          </w:p>
          <w:p w14:paraId="643719FD" w14:textId="5CAFD466" w:rsidR="00871639" w:rsidRDefault="00911697" w:rsidP="00D61F9C">
            <w:r>
              <w:t>N</w:t>
            </w:r>
            <w:r w:rsidR="00871639">
              <w:t xml:space="preserve">eighbours notified and e-mail received from P. Reynolds who had no objections. </w:t>
            </w:r>
          </w:p>
          <w:p w14:paraId="1806762A" w14:textId="77777777" w:rsidR="00871639" w:rsidRDefault="00871639" w:rsidP="00D61F9C">
            <w:r>
              <w:t>No objections, proposed by J. Pritchett, Seconded by S. Pattle</w:t>
            </w:r>
          </w:p>
          <w:p w14:paraId="4AEFF5C2" w14:textId="77777777" w:rsidR="00871639" w:rsidRPr="00BF2E8D" w:rsidRDefault="00871639" w:rsidP="00BF2E8D">
            <w:pPr>
              <w:spacing w:line="279" w:lineRule="auto"/>
              <w:rPr>
                <w:rFonts w:ascii="Arial" w:eastAsia="Arial" w:hAnsi="Arial" w:cs="Arial"/>
                <w:b/>
                <w:bCs/>
                <w:color w:val="000000"/>
                <w:kern w:val="0"/>
                <w:sz w:val="20"/>
                <w:szCs w:val="20"/>
                <w:lang w:eastAsia="ja-JP"/>
                <w14:ligatures w14:val="none"/>
              </w:rPr>
            </w:pPr>
            <w:r w:rsidRPr="00BF2E8D">
              <w:rPr>
                <w:rFonts w:ascii="Arial" w:eastAsia="Arial" w:hAnsi="Arial" w:cs="Arial"/>
                <w:b/>
                <w:bCs/>
                <w:color w:val="000000"/>
                <w:kern w:val="0"/>
                <w:sz w:val="20"/>
                <w:szCs w:val="20"/>
                <w:lang w:eastAsia="ja-JP"/>
                <w14:ligatures w14:val="none"/>
              </w:rPr>
              <w:t>THE FOLLOWING APPLICATIONS HAVE ALSO BEEN RECEIVED, NOTIFIED FOR INFORMATION PURPOSES ONLY:</w:t>
            </w:r>
          </w:p>
          <w:p w14:paraId="6619B158" w14:textId="77777777" w:rsidR="00BF2E8D" w:rsidRPr="00BF2E8D" w:rsidRDefault="00871639" w:rsidP="00BF2E8D">
            <w:pPr>
              <w:pStyle w:val="ListParagraph"/>
              <w:numPr>
                <w:ilvl w:val="0"/>
                <w:numId w:val="2"/>
              </w:numPr>
              <w:spacing w:line="279" w:lineRule="auto"/>
              <w:rPr>
                <w:rFonts w:ascii="Arial" w:eastAsia="Arial" w:hAnsi="Arial" w:cs="Arial"/>
                <w:b/>
                <w:bCs/>
                <w:color w:val="000000"/>
                <w:kern w:val="0"/>
                <w:sz w:val="20"/>
                <w:szCs w:val="20"/>
                <w:lang w:eastAsia="ja-JP"/>
                <w14:ligatures w14:val="none"/>
              </w:rPr>
            </w:pPr>
            <w:r w:rsidRPr="00BF2E8D">
              <w:rPr>
                <w:rFonts w:ascii="Arial" w:eastAsia="Arial" w:hAnsi="Arial" w:cs="Arial"/>
                <w:b/>
                <w:bCs/>
                <w:color w:val="000000"/>
                <w:kern w:val="0"/>
                <w:sz w:val="20"/>
                <w:szCs w:val="20"/>
                <w:lang w:eastAsia="ja-JP"/>
                <w14:ligatures w14:val="none"/>
              </w:rPr>
              <w:t xml:space="preserve">Application no. P/NMA/2026/02976  </w:t>
            </w:r>
          </w:p>
          <w:p w14:paraId="2A4E0AA9" w14:textId="77B0EC3C" w:rsidR="00BF2E8D" w:rsidRDefault="00871639" w:rsidP="00BF2E8D">
            <w:pPr>
              <w:spacing w:line="279" w:lineRule="auto"/>
              <w:rPr>
                <w:rFonts w:ascii="Arial" w:eastAsia="Arial" w:hAnsi="Arial" w:cs="Arial"/>
                <w:b/>
                <w:bCs/>
                <w:color w:val="000000"/>
                <w:kern w:val="0"/>
                <w:sz w:val="20"/>
                <w:szCs w:val="20"/>
                <w:lang w:eastAsia="ja-JP"/>
                <w14:ligatures w14:val="none"/>
              </w:rPr>
            </w:pPr>
            <w:r w:rsidRPr="00BF2E8D">
              <w:rPr>
                <w:rFonts w:ascii="Arial" w:eastAsia="Arial" w:hAnsi="Arial" w:cs="Arial"/>
                <w:b/>
                <w:bCs/>
                <w:color w:val="000000"/>
                <w:kern w:val="0"/>
                <w:sz w:val="20"/>
                <w:szCs w:val="20"/>
                <w:lang w:eastAsia="ja-JP"/>
                <w14:ligatures w14:val="none"/>
              </w:rPr>
              <w:t>Location: Barn southeast of Caundle Lane, Stourton Caundle</w:t>
            </w:r>
          </w:p>
          <w:p w14:paraId="3DD40F12" w14:textId="60D36EC9" w:rsidR="00871639" w:rsidRPr="00BF2E8D" w:rsidRDefault="00871639" w:rsidP="00BF2E8D">
            <w:pPr>
              <w:spacing w:line="279" w:lineRule="auto"/>
              <w:rPr>
                <w:rFonts w:ascii="Arial" w:eastAsia="Arial" w:hAnsi="Arial" w:cs="Arial"/>
                <w:b/>
                <w:bCs/>
                <w:color w:val="000000"/>
                <w:kern w:val="0"/>
                <w:sz w:val="20"/>
                <w:szCs w:val="20"/>
                <w:lang w:eastAsia="ja-JP"/>
                <w14:ligatures w14:val="none"/>
              </w:rPr>
            </w:pPr>
            <w:r w:rsidRPr="00BF2E8D">
              <w:rPr>
                <w:rFonts w:ascii="Arial" w:eastAsia="Arial" w:hAnsi="Arial" w:cs="Arial"/>
                <w:b/>
                <w:bCs/>
                <w:color w:val="000000"/>
                <w:kern w:val="0"/>
                <w:sz w:val="20"/>
                <w:szCs w:val="20"/>
                <w:lang w:eastAsia="ja-JP"/>
                <w14:ligatures w14:val="none"/>
              </w:rPr>
              <w:t>Non-material amendment to amend Condition no. 7 to allow landscaping works</w:t>
            </w:r>
          </w:p>
          <w:p w14:paraId="0B530560" w14:textId="0FACCFA6" w:rsidR="00871639" w:rsidRPr="00BF2E8D" w:rsidRDefault="00871639" w:rsidP="00BF2E8D">
            <w:pPr>
              <w:spacing w:line="279" w:lineRule="auto"/>
              <w:rPr>
                <w:rFonts w:ascii="Arial" w:eastAsia="Arial" w:hAnsi="Arial" w:cs="Arial"/>
                <w:b/>
                <w:bCs/>
                <w:color w:val="000000"/>
                <w:kern w:val="0"/>
                <w:sz w:val="20"/>
                <w:szCs w:val="20"/>
                <w:lang w:eastAsia="ja-JP"/>
                <w14:ligatures w14:val="none"/>
              </w:rPr>
            </w:pPr>
            <w:r w:rsidRPr="00BF2E8D">
              <w:rPr>
                <w:rFonts w:ascii="Arial" w:eastAsia="Arial" w:hAnsi="Arial" w:cs="Arial"/>
                <w:b/>
                <w:bCs/>
                <w:color w:val="000000"/>
                <w:kern w:val="0"/>
                <w:sz w:val="20"/>
                <w:szCs w:val="20"/>
                <w:lang w:eastAsia="ja-JP"/>
                <w14:ligatures w14:val="none"/>
              </w:rPr>
              <w:t xml:space="preserve"> to be undertaken at the final stages of the build to Planning Permission </w:t>
            </w:r>
          </w:p>
          <w:p w14:paraId="0B01F391" w14:textId="05769BF4" w:rsidR="00871639" w:rsidRPr="00BF2E8D" w:rsidRDefault="00871639" w:rsidP="00BF2E8D">
            <w:pPr>
              <w:spacing w:line="279" w:lineRule="auto"/>
              <w:rPr>
                <w:rFonts w:ascii="Arial" w:eastAsia="Arial" w:hAnsi="Arial" w:cs="Arial"/>
                <w:b/>
                <w:bCs/>
                <w:color w:val="000000"/>
                <w:kern w:val="0"/>
                <w:sz w:val="20"/>
                <w:szCs w:val="20"/>
                <w:lang w:eastAsia="ja-JP"/>
                <w14:ligatures w14:val="none"/>
              </w:rPr>
            </w:pPr>
            <w:r w:rsidRPr="00BF2E8D">
              <w:rPr>
                <w:rFonts w:ascii="Arial" w:eastAsia="Arial" w:hAnsi="Arial" w:cs="Arial"/>
                <w:b/>
                <w:bCs/>
                <w:color w:val="000000"/>
                <w:kern w:val="0"/>
                <w:sz w:val="20"/>
                <w:szCs w:val="20"/>
                <w:lang w:eastAsia="ja-JP"/>
                <w14:ligatures w14:val="none"/>
              </w:rPr>
              <w:t>P/FUL/2026/01318 (Demolition of barn and erection of 1 no. dwelling.)</w:t>
            </w:r>
          </w:p>
          <w:p w14:paraId="64E9C449" w14:textId="77777777" w:rsidR="00871639" w:rsidRPr="00BF2E8D" w:rsidRDefault="00871639" w:rsidP="00BF2E8D">
            <w:pPr>
              <w:pStyle w:val="ListParagraph"/>
              <w:numPr>
                <w:ilvl w:val="0"/>
                <w:numId w:val="2"/>
              </w:numPr>
              <w:spacing w:line="279" w:lineRule="auto"/>
              <w:rPr>
                <w:rFonts w:ascii="Arial" w:eastAsia="Arial" w:hAnsi="Arial" w:cs="Arial"/>
                <w:b/>
                <w:bCs/>
                <w:color w:val="000000"/>
                <w:kern w:val="0"/>
                <w:sz w:val="20"/>
                <w:szCs w:val="20"/>
                <w:lang w:eastAsia="ja-JP"/>
                <w14:ligatures w14:val="none"/>
              </w:rPr>
            </w:pPr>
            <w:r w:rsidRPr="00BF2E8D">
              <w:rPr>
                <w:rFonts w:ascii="Arial" w:eastAsia="Arial" w:hAnsi="Arial" w:cs="Arial"/>
                <w:b/>
                <w:bCs/>
                <w:color w:val="000000"/>
                <w:kern w:val="0"/>
                <w:sz w:val="20"/>
                <w:szCs w:val="20"/>
                <w:lang w:eastAsia="ja-JP"/>
                <w14:ligatures w14:val="none"/>
              </w:rPr>
              <w:t>Application no. P/PABA/2026/03379</w:t>
            </w:r>
          </w:p>
          <w:p w14:paraId="771C10B7" w14:textId="77777777" w:rsidR="00871639" w:rsidRPr="00BF2E8D" w:rsidRDefault="00871639" w:rsidP="00BF2E8D">
            <w:pPr>
              <w:spacing w:line="279" w:lineRule="auto"/>
              <w:rPr>
                <w:rFonts w:ascii="Arial" w:eastAsia="Arial" w:hAnsi="Arial" w:cs="Arial"/>
                <w:b/>
                <w:bCs/>
                <w:color w:val="000000"/>
                <w:kern w:val="0"/>
                <w:sz w:val="20"/>
                <w:szCs w:val="20"/>
                <w:lang w:eastAsia="ja-JP"/>
                <w14:ligatures w14:val="none"/>
              </w:rPr>
            </w:pPr>
            <w:r w:rsidRPr="00BF2E8D">
              <w:rPr>
                <w:rFonts w:ascii="Arial" w:eastAsia="Arial" w:hAnsi="Arial" w:cs="Arial"/>
                <w:b/>
                <w:bCs/>
                <w:color w:val="000000"/>
                <w:kern w:val="0"/>
                <w:sz w:val="20"/>
                <w:szCs w:val="20"/>
                <w:lang w:eastAsia="ja-JP"/>
                <w14:ligatures w14:val="none"/>
              </w:rPr>
              <w:t>Location: Manor Farm, Golden Hill, Stourton Caundle DT10 2JW</w:t>
            </w:r>
          </w:p>
          <w:p w14:paraId="0ABA216A" w14:textId="77777777" w:rsidR="00871639" w:rsidRPr="00BF2E8D" w:rsidRDefault="00871639" w:rsidP="00BF2E8D">
            <w:pPr>
              <w:spacing w:line="279" w:lineRule="auto"/>
              <w:rPr>
                <w:rFonts w:ascii="Arial" w:eastAsia="Arial" w:hAnsi="Arial" w:cs="Arial"/>
                <w:b/>
                <w:bCs/>
                <w:color w:val="000000"/>
                <w:kern w:val="0"/>
                <w:sz w:val="20"/>
                <w:szCs w:val="20"/>
                <w:lang w:eastAsia="ja-JP"/>
                <w14:ligatures w14:val="none"/>
              </w:rPr>
            </w:pPr>
            <w:r w:rsidRPr="00BF2E8D">
              <w:rPr>
                <w:rFonts w:ascii="Arial" w:eastAsia="Arial" w:hAnsi="Arial" w:cs="Arial"/>
                <w:b/>
                <w:bCs/>
                <w:color w:val="000000"/>
                <w:kern w:val="0"/>
                <w:sz w:val="20"/>
                <w:szCs w:val="20"/>
                <w:lang w:eastAsia="ja-JP"/>
                <w14:ligatures w14:val="none"/>
              </w:rPr>
              <w:t>Proposal: Erection of agricultural building (Building 1)</w:t>
            </w:r>
          </w:p>
          <w:p w14:paraId="21A08666" w14:textId="77777777" w:rsidR="00871639" w:rsidRPr="00BF2E8D" w:rsidRDefault="00871639" w:rsidP="00BF2E8D">
            <w:pPr>
              <w:spacing w:line="279" w:lineRule="auto"/>
              <w:rPr>
                <w:rFonts w:ascii="Arial" w:eastAsia="Arial" w:hAnsi="Arial" w:cs="Arial"/>
                <w:b/>
                <w:bCs/>
                <w:color w:val="000000"/>
                <w:kern w:val="0"/>
                <w:sz w:val="20"/>
                <w:szCs w:val="20"/>
                <w:lang w:eastAsia="ja-JP"/>
                <w14:ligatures w14:val="none"/>
              </w:rPr>
            </w:pPr>
            <w:r w:rsidRPr="00BF2E8D">
              <w:rPr>
                <w:rFonts w:ascii="Arial" w:eastAsia="Arial" w:hAnsi="Arial" w:cs="Arial"/>
                <w:b/>
                <w:bCs/>
                <w:color w:val="000000"/>
                <w:kern w:val="0"/>
                <w:sz w:val="20"/>
                <w:szCs w:val="20"/>
                <w:lang w:eastAsia="ja-JP"/>
                <w14:ligatures w14:val="none"/>
              </w:rPr>
              <w:t>This application is not a planning application but a request for the Council to determine whether or not Prior Approval is required for the proposal.</w:t>
            </w:r>
          </w:p>
          <w:p w14:paraId="2650B4F3" w14:textId="77777777" w:rsidR="00871639" w:rsidRPr="00BF2E8D" w:rsidRDefault="00871639" w:rsidP="00BF2E8D">
            <w:pPr>
              <w:pStyle w:val="ListParagraph"/>
              <w:numPr>
                <w:ilvl w:val="0"/>
                <w:numId w:val="2"/>
              </w:numPr>
              <w:spacing w:line="279" w:lineRule="auto"/>
              <w:rPr>
                <w:rFonts w:ascii="Arial" w:eastAsia="Arial" w:hAnsi="Arial" w:cs="Arial"/>
                <w:b/>
                <w:bCs/>
                <w:color w:val="000000"/>
                <w:kern w:val="0"/>
                <w:sz w:val="20"/>
                <w:szCs w:val="20"/>
                <w:lang w:eastAsia="ja-JP"/>
                <w14:ligatures w14:val="none"/>
              </w:rPr>
            </w:pPr>
            <w:r w:rsidRPr="00BF2E8D">
              <w:rPr>
                <w:rFonts w:ascii="Arial" w:eastAsia="Arial" w:hAnsi="Arial" w:cs="Arial"/>
                <w:b/>
                <w:bCs/>
                <w:color w:val="000000"/>
                <w:kern w:val="0"/>
                <w:sz w:val="20"/>
                <w:szCs w:val="20"/>
                <w:lang w:eastAsia="ja-JP"/>
                <w14:ligatures w14:val="none"/>
              </w:rPr>
              <w:t>Application no. P/PABA/2026/03380</w:t>
            </w:r>
          </w:p>
          <w:p w14:paraId="013A831B" w14:textId="77777777" w:rsidR="00871639" w:rsidRPr="00BF2E8D" w:rsidRDefault="00871639" w:rsidP="00BF2E8D">
            <w:pPr>
              <w:spacing w:line="279" w:lineRule="auto"/>
              <w:rPr>
                <w:rFonts w:ascii="Arial" w:eastAsia="Arial" w:hAnsi="Arial" w:cs="Arial"/>
                <w:b/>
                <w:bCs/>
                <w:color w:val="000000"/>
                <w:kern w:val="0"/>
                <w:sz w:val="20"/>
                <w:szCs w:val="20"/>
                <w:lang w:eastAsia="ja-JP"/>
                <w14:ligatures w14:val="none"/>
              </w:rPr>
            </w:pPr>
            <w:r w:rsidRPr="00BF2E8D">
              <w:rPr>
                <w:rFonts w:ascii="Arial" w:eastAsia="Arial" w:hAnsi="Arial" w:cs="Arial"/>
                <w:b/>
                <w:bCs/>
                <w:color w:val="000000"/>
                <w:kern w:val="0"/>
                <w:sz w:val="20"/>
                <w:szCs w:val="20"/>
                <w:lang w:eastAsia="ja-JP"/>
                <w14:ligatures w14:val="none"/>
              </w:rPr>
              <w:t>Location: Manor Farm, Golden Hill, Stourton Caundle DT10 2JW</w:t>
            </w:r>
          </w:p>
          <w:p w14:paraId="3CC45875" w14:textId="77777777" w:rsidR="00871639" w:rsidRPr="00BF2E8D" w:rsidRDefault="00871639" w:rsidP="00BF2E8D">
            <w:pPr>
              <w:spacing w:line="279" w:lineRule="auto"/>
              <w:rPr>
                <w:rFonts w:ascii="Arial" w:eastAsia="Arial" w:hAnsi="Arial" w:cs="Arial"/>
                <w:b/>
                <w:bCs/>
                <w:color w:val="000000"/>
                <w:kern w:val="0"/>
                <w:sz w:val="20"/>
                <w:szCs w:val="20"/>
                <w:lang w:eastAsia="ja-JP"/>
                <w14:ligatures w14:val="none"/>
              </w:rPr>
            </w:pPr>
            <w:r w:rsidRPr="00BF2E8D">
              <w:rPr>
                <w:rFonts w:ascii="Arial" w:eastAsia="Arial" w:hAnsi="Arial" w:cs="Arial"/>
                <w:b/>
                <w:bCs/>
                <w:color w:val="000000"/>
                <w:kern w:val="0"/>
                <w:sz w:val="20"/>
                <w:szCs w:val="20"/>
                <w:lang w:eastAsia="ja-JP"/>
                <w14:ligatures w14:val="none"/>
              </w:rPr>
              <w:t>Erection of agricultural building (Building 2)</w:t>
            </w:r>
          </w:p>
          <w:p w14:paraId="53825C71" w14:textId="77777777" w:rsidR="00871639" w:rsidRPr="00BF2E8D" w:rsidRDefault="00871639" w:rsidP="00BF2E8D">
            <w:pPr>
              <w:spacing w:line="279" w:lineRule="auto"/>
              <w:rPr>
                <w:rFonts w:ascii="Arial" w:eastAsia="Arial" w:hAnsi="Arial" w:cs="Arial"/>
                <w:b/>
                <w:bCs/>
                <w:color w:val="000000"/>
                <w:kern w:val="0"/>
                <w:sz w:val="20"/>
                <w:szCs w:val="20"/>
                <w:lang w:eastAsia="ja-JP"/>
                <w14:ligatures w14:val="none"/>
              </w:rPr>
            </w:pPr>
            <w:r w:rsidRPr="00BF2E8D">
              <w:rPr>
                <w:rFonts w:ascii="Arial" w:eastAsia="Arial" w:hAnsi="Arial" w:cs="Arial"/>
                <w:b/>
                <w:bCs/>
                <w:color w:val="000000"/>
                <w:kern w:val="0"/>
                <w:sz w:val="20"/>
                <w:szCs w:val="20"/>
                <w:lang w:eastAsia="ja-JP"/>
                <w14:ligatures w14:val="none"/>
              </w:rPr>
              <w:t>The above application is not a planning application but a request for the Council to determine whether or not Prior Approval is required for the proposal.</w:t>
            </w:r>
          </w:p>
          <w:p w14:paraId="0FF042A1" w14:textId="77777777" w:rsidR="00871639" w:rsidRPr="00BF2E8D" w:rsidRDefault="00871639" w:rsidP="00D61F9C">
            <w:pPr>
              <w:rPr>
                <w:b/>
                <w:bCs/>
              </w:rPr>
            </w:pPr>
            <w:r w:rsidRPr="00BF2E8D">
              <w:rPr>
                <w:b/>
                <w:bCs/>
              </w:rPr>
              <w:lastRenderedPageBreak/>
              <w:t>Planning Result:</w:t>
            </w:r>
          </w:p>
          <w:p w14:paraId="193A0EA9" w14:textId="520BE30A" w:rsidR="00871639" w:rsidRDefault="00871639" w:rsidP="00D61F9C">
            <w:r>
              <w:t>Golden Hill Cottage, Arena and entrance off Barrow Hill was approved on 6</w:t>
            </w:r>
            <w:r w:rsidRPr="00871639">
              <w:rPr>
                <w:vertAlign w:val="superscript"/>
              </w:rPr>
              <w:t>th</w:t>
            </w:r>
            <w:r>
              <w:t xml:space="preserve"> March 2026. No flood lighting specified.</w:t>
            </w:r>
          </w:p>
        </w:tc>
      </w:tr>
      <w:tr w:rsidR="00D61F9C" w14:paraId="30028F63" w14:textId="77777777" w:rsidTr="00D61F9C">
        <w:tc>
          <w:tcPr>
            <w:tcW w:w="988" w:type="dxa"/>
          </w:tcPr>
          <w:p w14:paraId="3DFAB893" w14:textId="24E9E96D" w:rsidR="00D61F9C" w:rsidRPr="00546B11" w:rsidRDefault="00546B11" w:rsidP="00D61F9C">
            <w:pPr>
              <w:rPr>
                <w:b/>
                <w:bCs/>
              </w:rPr>
            </w:pPr>
            <w:r w:rsidRPr="00546B11">
              <w:rPr>
                <w:b/>
                <w:bCs/>
              </w:rPr>
              <w:lastRenderedPageBreak/>
              <w:t>2.</w:t>
            </w:r>
          </w:p>
        </w:tc>
        <w:tc>
          <w:tcPr>
            <w:tcW w:w="8028" w:type="dxa"/>
          </w:tcPr>
          <w:p w14:paraId="0ABEBB00" w14:textId="77777777" w:rsidR="00D61F9C" w:rsidRPr="00BF2E8D" w:rsidRDefault="00871639" w:rsidP="00D61F9C">
            <w:pPr>
              <w:rPr>
                <w:b/>
                <w:bCs/>
              </w:rPr>
            </w:pPr>
            <w:r w:rsidRPr="00BF2E8D">
              <w:rPr>
                <w:b/>
                <w:bCs/>
              </w:rPr>
              <w:t>PLAY-AREA PROGRESS REPORT</w:t>
            </w:r>
          </w:p>
          <w:p w14:paraId="572C6847" w14:textId="77777777" w:rsidR="00111CEC" w:rsidRDefault="00871639" w:rsidP="00D61F9C">
            <w:r>
              <w:t>J. Westbrook reported the removal of the fencing and old climbing tower by A. Harris, which had also required  digging out of concrete pillars and matting.</w:t>
            </w:r>
            <w:r w:rsidR="002421DB">
              <w:t xml:space="preserve"> This resulted in the need for bark to be spread underneath </w:t>
            </w:r>
            <w:r w:rsidR="00111CEC">
              <w:t xml:space="preserve"> </w:t>
            </w:r>
          </w:p>
          <w:p w14:paraId="69A2F0F5" w14:textId="69900A89" w:rsidR="002421DB" w:rsidRDefault="00111CEC" w:rsidP="00D61F9C">
            <w:r>
              <w:t>(</w:t>
            </w:r>
            <w:r w:rsidR="002421DB">
              <w:t>rather than the grass tiles ordered</w:t>
            </w:r>
            <w:r>
              <w:t>)</w:t>
            </w:r>
            <w:r w:rsidR="002421DB">
              <w:t xml:space="preserve"> which had </w:t>
            </w:r>
            <w:r w:rsidR="00B54260">
              <w:t>been delivered</w:t>
            </w:r>
            <w:r w:rsidR="002421DB">
              <w:t xml:space="preserve"> and needed spreading and levelling which Mr. Harris hoped to do at the following weekend with hopefully some volunteers to help with the raking and levelling. The tiles may not be required if the bark proves suitable and a decision needs to be made about the cost of these. Safety fencing will be kept in situ until all the work is complete.</w:t>
            </w:r>
          </w:p>
          <w:p w14:paraId="6C139052" w14:textId="02870932" w:rsidR="002421DB" w:rsidRDefault="002421DB" w:rsidP="00D61F9C">
            <w:r>
              <w:t xml:space="preserve">Probably another £12,000 </w:t>
            </w:r>
            <w:r w:rsidR="002D6A79">
              <w:t xml:space="preserve">needs </w:t>
            </w:r>
            <w:r>
              <w:t>to</w:t>
            </w:r>
            <w:r w:rsidR="002D6A79">
              <w:t xml:space="preserve"> be</w:t>
            </w:r>
            <w:r>
              <w:t xml:space="preserve"> raised to complete phase 2, plus the cost of fencing. It has proved very difficult to obtain any fencing quotes despite numerous attempts but Mr. Harris had just been given a verbal quote for circa £4,000.</w:t>
            </w:r>
            <w:r w:rsidR="007B4D57">
              <w:t xml:space="preserve"> All agreed to consult and approve by e-mail as soon as the written quotation arrived, to save any further delay.</w:t>
            </w:r>
          </w:p>
          <w:p w14:paraId="5687BA4A" w14:textId="4240A37B" w:rsidR="00871639" w:rsidRDefault="002421DB" w:rsidP="00D61F9C">
            <w:r>
              <w:t>J. Westbrook proposed</w:t>
            </w:r>
            <w:r w:rsidR="00FD64CD">
              <w:t xml:space="preserve">, seconded by J. Pritchett, </w:t>
            </w:r>
            <w:r>
              <w:t xml:space="preserve"> purchasing  a picnic table costing up to £500, paying the final invoice from Sovereign no.156306 totalling £10,866.64 subject to </w:t>
            </w:r>
            <w:r w:rsidR="00FD64CD">
              <w:t>reduction of the cost of the tiles, and also ap</w:t>
            </w:r>
            <w:r w:rsidR="00A271D8">
              <w:t>proval of the fencing quote as above.</w:t>
            </w:r>
          </w:p>
        </w:tc>
      </w:tr>
      <w:tr w:rsidR="00D61F9C" w14:paraId="543643A1" w14:textId="77777777" w:rsidTr="00D61F9C">
        <w:tc>
          <w:tcPr>
            <w:tcW w:w="988" w:type="dxa"/>
          </w:tcPr>
          <w:p w14:paraId="6D438F05" w14:textId="491D2F60" w:rsidR="00D61F9C" w:rsidRPr="00546B11" w:rsidRDefault="00546B11" w:rsidP="00D61F9C">
            <w:pPr>
              <w:rPr>
                <w:b/>
                <w:bCs/>
              </w:rPr>
            </w:pPr>
            <w:r w:rsidRPr="00546B11">
              <w:rPr>
                <w:b/>
                <w:bCs/>
              </w:rPr>
              <w:t>3.</w:t>
            </w:r>
          </w:p>
        </w:tc>
        <w:tc>
          <w:tcPr>
            <w:tcW w:w="8028" w:type="dxa"/>
          </w:tcPr>
          <w:p w14:paraId="746AAD9B" w14:textId="77777777" w:rsidR="00D61F9C" w:rsidRPr="00BF2E8D" w:rsidRDefault="00FD64CD" w:rsidP="00D61F9C">
            <w:pPr>
              <w:rPr>
                <w:b/>
                <w:bCs/>
              </w:rPr>
            </w:pPr>
            <w:r w:rsidRPr="00BF2E8D">
              <w:rPr>
                <w:b/>
                <w:bCs/>
              </w:rPr>
              <w:t>REGISTER OF INTEREST, CHANGES REQUIRING ACTION BY COUNCILLORS</w:t>
            </w:r>
          </w:p>
          <w:p w14:paraId="53D2ACA6" w14:textId="1D78131F" w:rsidR="00FD64CD" w:rsidRDefault="00FD64CD" w:rsidP="00D61F9C">
            <w:r>
              <w:t>In progress.</w:t>
            </w:r>
          </w:p>
        </w:tc>
      </w:tr>
      <w:tr w:rsidR="00D61F9C" w14:paraId="03B096D3" w14:textId="77777777" w:rsidTr="00D61F9C">
        <w:tc>
          <w:tcPr>
            <w:tcW w:w="988" w:type="dxa"/>
          </w:tcPr>
          <w:p w14:paraId="40CD63D6" w14:textId="5A0CCD89" w:rsidR="00D61F9C" w:rsidRPr="00546B11" w:rsidRDefault="00546B11" w:rsidP="00D61F9C">
            <w:pPr>
              <w:rPr>
                <w:b/>
                <w:bCs/>
              </w:rPr>
            </w:pPr>
            <w:r w:rsidRPr="00546B11">
              <w:rPr>
                <w:b/>
                <w:bCs/>
              </w:rPr>
              <w:t>177.E</w:t>
            </w:r>
          </w:p>
        </w:tc>
        <w:tc>
          <w:tcPr>
            <w:tcW w:w="8028" w:type="dxa"/>
          </w:tcPr>
          <w:p w14:paraId="4B69F9E1" w14:textId="77777777" w:rsidR="00D61F9C" w:rsidRPr="00BF2E8D" w:rsidRDefault="00FD64CD" w:rsidP="00D61F9C">
            <w:pPr>
              <w:rPr>
                <w:b/>
                <w:bCs/>
              </w:rPr>
            </w:pPr>
            <w:r w:rsidRPr="00BF2E8D">
              <w:rPr>
                <w:b/>
                <w:bCs/>
              </w:rPr>
              <w:t>STATE OF FINANCES</w:t>
            </w:r>
          </w:p>
          <w:p w14:paraId="35821EDC" w14:textId="74E20B38" w:rsidR="00FD64CD" w:rsidRDefault="00FD64CD" w:rsidP="00D61F9C">
            <w:r>
              <w:t>Stage payments for the play-area equipment were previously approved in principle on 7</w:t>
            </w:r>
            <w:r w:rsidRPr="00FD64CD">
              <w:rPr>
                <w:vertAlign w:val="superscript"/>
              </w:rPr>
              <w:t>th</w:t>
            </w:r>
            <w:r>
              <w:t xml:space="preserve"> April </w:t>
            </w:r>
            <w:r w:rsidR="00995DA2">
              <w:t>2026,</w:t>
            </w:r>
            <w:r>
              <w:t xml:space="preserve"> and the Chairman and Vice-Chairman have </w:t>
            </w:r>
            <w:r w:rsidR="000833C7">
              <w:t xml:space="preserve">since </w:t>
            </w:r>
            <w:r>
              <w:t xml:space="preserve">approved the following payments to be verified at the appropriate times: </w:t>
            </w:r>
          </w:p>
          <w:p w14:paraId="62EDF0FB" w14:textId="77777777" w:rsidR="00FD64CD" w:rsidRDefault="00FD64CD" w:rsidP="00D61F9C">
            <w:r>
              <w:t>Sovereign Deposit</w:t>
            </w:r>
            <w:r w:rsidR="000833C7">
              <w:t xml:space="preserve"> inv.no.154065                                  £10,866.84</w:t>
            </w:r>
          </w:p>
          <w:p w14:paraId="0D2182C3" w14:textId="58425B32" w:rsidR="000833C7" w:rsidRDefault="000833C7" w:rsidP="00D61F9C">
            <w:r>
              <w:t>Sovereign interim payment inv.no 155306                £14,489.11</w:t>
            </w:r>
          </w:p>
          <w:p w14:paraId="1034C32F" w14:textId="47E287C9" w:rsidR="000833C7" w:rsidRDefault="000833C7" w:rsidP="00D61F9C">
            <w:r>
              <w:t xml:space="preserve">P. Wavish inv. No </w:t>
            </w:r>
            <w:r w:rsidR="00E53069">
              <w:t>26-grass</w:t>
            </w:r>
            <w:r>
              <w:t xml:space="preserve"> cutting                                          310.00</w:t>
            </w:r>
          </w:p>
          <w:p w14:paraId="1694FEE1" w14:textId="77777777" w:rsidR="000833C7" w:rsidRPr="00BF2E8D" w:rsidRDefault="000833C7" w:rsidP="00D61F9C">
            <w:pPr>
              <w:rPr>
                <w:b/>
                <w:bCs/>
              </w:rPr>
            </w:pPr>
            <w:r w:rsidRPr="00BF2E8D">
              <w:rPr>
                <w:b/>
                <w:bCs/>
              </w:rPr>
              <w:t>Payments to approve at this meeting:</w:t>
            </w:r>
          </w:p>
          <w:p w14:paraId="67340FF2" w14:textId="77777777" w:rsidR="000833C7" w:rsidRDefault="000833C7" w:rsidP="00D61F9C">
            <w:r>
              <w:t>Sovereign Final Payment subject to possible change as above in Section 2</w:t>
            </w:r>
          </w:p>
          <w:p w14:paraId="3F2DF0ED" w14:textId="725CD739" w:rsidR="000833C7" w:rsidRDefault="000833C7" w:rsidP="00D61F9C">
            <w:r>
              <w:t>inv. No 155306</w:t>
            </w:r>
          </w:p>
          <w:p w14:paraId="611384ED" w14:textId="7F59CD62" w:rsidR="000833C7" w:rsidRDefault="000833C7" w:rsidP="00D61F9C">
            <w:r>
              <w:t xml:space="preserve">Sherborne Turf Bark for play-area                                    </w:t>
            </w:r>
            <w:r w:rsidR="001F5FBE">
              <w:t>£</w:t>
            </w:r>
            <w:r>
              <w:t xml:space="preserve"> </w:t>
            </w:r>
            <w:r w:rsidR="001F5FBE">
              <w:t xml:space="preserve">   </w:t>
            </w:r>
            <w:r>
              <w:t>589.78</w:t>
            </w:r>
          </w:p>
          <w:p w14:paraId="6BD36AB0" w14:textId="5FEA5197" w:rsidR="000833C7" w:rsidRDefault="000833C7" w:rsidP="00D61F9C">
            <w:r>
              <w:t xml:space="preserve">P. Wavish inv. No </w:t>
            </w:r>
            <w:r w:rsidR="00E53069">
              <w:t>27-grass</w:t>
            </w:r>
            <w:r>
              <w:t xml:space="preserve"> cutting                                   </w:t>
            </w:r>
            <w:r w:rsidR="001F5FBE">
              <w:t xml:space="preserve">£    </w:t>
            </w:r>
            <w:r>
              <w:t>310.00</w:t>
            </w:r>
          </w:p>
          <w:p w14:paraId="227BD53F" w14:textId="42816FF9" w:rsidR="000833C7" w:rsidRDefault="000833C7" w:rsidP="00D61F9C">
            <w:r>
              <w:t xml:space="preserve">Proposed: J. Pritchett, Seconded S. </w:t>
            </w:r>
            <w:r w:rsidR="00BF2E8D">
              <w:t>P</w:t>
            </w:r>
            <w:r>
              <w:t>attle</w:t>
            </w:r>
          </w:p>
        </w:tc>
      </w:tr>
      <w:tr w:rsidR="000833C7" w14:paraId="172B98F4" w14:textId="77777777" w:rsidTr="00D61F9C">
        <w:tc>
          <w:tcPr>
            <w:tcW w:w="988" w:type="dxa"/>
          </w:tcPr>
          <w:p w14:paraId="4ADA992A" w14:textId="46D27CF9" w:rsidR="000833C7" w:rsidRPr="00546B11" w:rsidRDefault="00546B11" w:rsidP="00D61F9C">
            <w:pPr>
              <w:rPr>
                <w:b/>
                <w:bCs/>
              </w:rPr>
            </w:pPr>
            <w:r w:rsidRPr="00546B11">
              <w:rPr>
                <w:b/>
                <w:bCs/>
              </w:rPr>
              <w:t>177.f</w:t>
            </w:r>
          </w:p>
        </w:tc>
        <w:tc>
          <w:tcPr>
            <w:tcW w:w="8028" w:type="dxa"/>
          </w:tcPr>
          <w:p w14:paraId="7931E9CD" w14:textId="77777777" w:rsidR="000833C7" w:rsidRPr="00BF2E8D" w:rsidRDefault="000833C7" w:rsidP="00D61F9C">
            <w:pPr>
              <w:rPr>
                <w:b/>
                <w:bCs/>
              </w:rPr>
            </w:pPr>
            <w:r w:rsidRPr="00BF2E8D">
              <w:rPr>
                <w:b/>
                <w:bCs/>
              </w:rPr>
              <w:t xml:space="preserve">ROUTINE CORRESPONDENCE </w:t>
            </w:r>
          </w:p>
          <w:p w14:paraId="3F32B3E1" w14:textId="20622CE5" w:rsidR="000833C7" w:rsidRDefault="000833C7" w:rsidP="00D61F9C">
            <w:r>
              <w:t>List on file</w:t>
            </w:r>
          </w:p>
        </w:tc>
      </w:tr>
      <w:tr w:rsidR="000833C7" w14:paraId="63E90855" w14:textId="77777777" w:rsidTr="00D61F9C">
        <w:tc>
          <w:tcPr>
            <w:tcW w:w="988" w:type="dxa"/>
          </w:tcPr>
          <w:p w14:paraId="1BB467A8" w14:textId="724BBF90" w:rsidR="000833C7" w:rsidRPr="00546B11" w:rsidRDefault="00546B11" w:rsidP="00D61F9C">
            <w:pPr>
              <w:rPr>
                <w:b/>
                <w:bCs/>
              </w:rPr>
            </w:pPr>
            <w:r w:rsidRPr="00546B11">
              <w:rPr>
                <w:b/>
                <w:bCs/>
              </w:rPr>
              <w:t>177.g</w:t>
            </w:r>
          </w:p>
        </w:tc>
        <w:tc>
          <w:tcPr>
            <w:tcW w:w="8028" w:type="dxa"/>
          </w:tcPr>
          <w:p w14:paraId="522A0B15" w14:textId="77777777" w:rsidR="000833C7" w:rsidRPr="00BF2E8D" w:rsidRDefault="000833C7" w:rsidP="00D61F9C">
            <w:pPr>
              <w:rPr>
                <w:b/>
                <w:bCs/>
              </w:rPr>
            </w:pPr>
            <w:r w:rsidRPr="00BF2E8D">
              <w:rPr>
                <w:b/>
                <w:bCs/>
              </w:rPr>
              <w:t>MATTERS FOR FURTHER DISCUSSION/NEXT AGENDA</w:t>
            </w:r>
          </w:p>
          <w:p w14:paraId="4F46D9AD" w14:textId="292BC438" w:rsidR="000833C7" w:rsidRDefault="000833C7" w:rsidP="00D61F9C">
            <w:r>
              <w:t xml:space="preserve">The rook population is causing concern in the </w:t>
            </w:r>
            <w:r w:rsidR="00E53069">
              <w:t>village.</w:t>
            </w:r>
          </w:p>
          <w:p w14:paraId="72F9601C" w14:textId="0CBEDB5A" w:rsidR="000833C7" w:rsidRDefault="000833C7" w:rsidP="00D61F9C">
            <w:r>
              <w:t>S. Pattle will investigate the legal situation.</w:t>
            </w:r>
          </w:p>
        </w:tc>
      </w:tr>
      <w:tr w:rsidR="000833C7" w14:paraId="03FA49CA" w14:textId="77777777" w:rsidTr="00D61F9C">
        <w:tc>
          <w:tcPr>
            <w:tcW w:w="988" w:type="dxa"/>
          </w:tcPr>
          <w:p w14:paraId="398A0632" w14:textId="4440E7F9" w:rsidR="000833C7" w:rsidRPr="00546B11" w:rsidRDefault="00546B11" w:rsidP="00D61F9C">
            <w:pPr>
              <w:rPr>
                <w:b/>
                <w:bCs/>
              </w:rPr>
            </w:pPr>
            <w:r w:rsidRPr="00546B11">
              <w:rPr>
                <w:b/>
                <w:bCs/>
              </w:rPr>
              <w:t>177.h</w:t>
            </w:r>
          </w:p>
        </w:tc>
        <w:tc>
          <w:tcPr>
            <w:tcW w:w="8028" w:type="dxa"/>
          </w:tcPr>
          <w:p w14:paraId="663E373D" w14:textId="77777777" w:rsidR="000833C7" w:rsidRPr="00BF2E8D" w:rsidRDefault="000833C7" w:rsidP="00D61F9C">
            <w:pPr>
              <w:rPr>
                <w:b/>
                <w:bCs/>
              </w:rPr>
            </w:pPr>
            <w:r w:rsidRPr="00BF2E8D">
              <w:rPr>
                <w:b/>
                <w:bCs/>
              </w:rPr>
              <w:t>DATE OF NEXT MEETING</w:t>
            </w:r>
          </w:p>
          <w:p w14:paraId="7F1C83D4" w14:textId="0F6A4407" w:rsidR="000833C7" w:rsidRDefault="000833C7" w:rsidP="00D61F9C">
            <w:r>
              <w:t>8</w:t>
            </w:r>
            <w:r w:rsidRPr="000833C7">
              <w:rPr>
                <w:vertAlign w:val="superscript"/>
              </w:rPr>
              <w:t>th</w:t>
            </w:r>
            <w:r>
              <w:t xml:space="preserve"> September 2026 @8.p.m.</w:t>
            </w:r>
          </w:p>
        </w:tc>
      </w:tr>
      <w:tr w:rsidR="000833C7" w14:paraId="4249013C" w14:textId="77777777" w:rsidTr="00D61F9C">
        <w:tc>
          <w:tcPr>
            <w:tcW w:w="988" w:type="dxa"/>
          </w:tcPr>
          <w:p w14:paraId="673620B4" w14:textId="476D0909" w:rsidR="000833C7" w:rsidRPr="00546B11" w:rsidRDefault="00546B11" w:rsidP="00D61F9C">
            <w:pPr>
              <w:rPr>
                <w:b/>
                <w:bCs/>
              </w:rPr>
            </w:pPr>
            <w:r w:rsidRPr="00546B11">
              <w:rPr>
                <w:b/>
                <w:bCs/>
              </w:rPr>
              <w:t>177.i</w:t>
            </w:r>
          </w:p>
        </w:tc>
        <w:tc>
          <w:tcPr>
            <w:tcW w:w="8028" w:type="dxa"/>
          </w:tcPr>
          <w:p w14:paraId="29373AB7" w14:textId="77777777" w:rsidR="000833C7" w:rsidRPr="00BF2E8D" w:rsidRDefault="000833C7" w:rsidP="00D61F9C">
            <w:pPr>
              <w:rPr>
                <w:b/>
                <w:bCs/>
              </w:rPr>
            </w:pPr>
            <w:r w:rsidRPr="00BF2E8D">
              <w:rPr>
                <w:b/>
                <w:bCs/>
              </w:rPr>
              <w:t xml:space="preserve">TIME OF CLOSURE </w:t>
            </w:r>
          </w:p>
          <w:p w14:paraId="22917BD9" w14:textId="0A62DE7A" w:rsidR="000833C7" w:rsidRDefault="000833C7" w:rsidP="00D61F9C">
            <w:r>
              <w:t>The meeting closed at 8,50 p.m.</w:t>
            </w:r>
          </w:p>
        </w:tc>
      </w:tr>
    </w:tbl>
    <w:p w14:paraId="032DFB83" w14:textId="0944212A" w:rsidR="00D61F9C" w:rsidRPr="00E21906" w:rsidRDefault="00D61F9C" w:rsidP="00A851AF">
      <w:pPr>
        <w:spacing w:after="0" w:line="240" w:lineRule="auto"/>
        <w:rPr>
          <w:sz w:val="2"/>
          <w:szCs w:val="2"/>
        </w:rPr>
      </w:pPr>
    </w:p>
    <w:sectPr w:rsidR="00D61F9C" w:rsidRPr="00E21906" w:rsidSect="00BF2E8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pgNumType w:start="77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12727" w14:textId="77777777" w:rsidR="0033376E" w:rsidRDefault="0033376E" w:rsidP="00BF2E8D">
      <w:pPr>
        <w:spacing w:after="0" w:line="240" w:lineRule="auto"/>
      </w:pPr>
      <w:r>
        <w:separator/>
      </w:r>
    </w:p>
  </w:endnote>
  <w:endnote w:type="continuationSeparator" w:id="0">
    <w:p w14:paraId="72820C50" w14:textId="77777777" w:rsidR="0033376E" w:rsidRDefault="0033376E" w:rsidP="00BF2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78AF9" w14:textId="77777777" w:rsidR="00E21906" w:rsidRDefault="00E219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1BAD6" w14:textId="3D2A59B6" w:rsidR="00E21906" w:rsidRDefault="00E21906">
    <w:pPr>
      <w:pStyle w:val="Footer"/>
      <w:jc w:val="center"/>
      <w:rPr>
        <w:caps/>
        <w:noProof/>
        <w:color w:val="156082" w:themeColor="accent1"/>
      </w:rPr>
    </w:pPr>
    <w:r>
      <w:rPr>
        <w:caps/>
        <w:color w:val="156082" w:themeColor="accent1"/>
      </w:rPr>
      <w:t xml:space="preserve">STOURTON CAUNDLE PARISH COUNCIL </w:t>
    </w:r>
    <w:r w:rsidR="00D242E9">
      <w:rPr>
        <w:caps/>
        <w:color w:val="156082" w:themeColor="accent1"/>
      </w:rPr>
      <w:t>– MINUTES 14</w:t>
    </w:r>
    <w:r w:rsidR="00D242E9" w:rsidRPr="00D242E9">
      <w:rPr>
        <w:caps/>
        <w:color w:val="156082" w:themeColor="accent1"/>
        <w:vertAlign w:val="superscript"/>
      </w:rPr>
      <w:t>TH</w:t>
    </w:r>
    <w:r w:rsidR="00D242E9">
      <w:rPr>
        <w:caps/>
        <w:color w:val="156082" w:themeColor="accent1"/>
      </w:rPr>
      <w:t xml:space="preserve"> JULY 2026</w:t>
    </w:r>
  </w:p>
  <w:p w14:paraId="5395791D" w14:textId="77777777" w:rsidR="00E21906" w:rsidRDefault="00E219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18896" w14:textId="77777777" w:rsidR="00E21906" w:rsidRDefault="00E219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63157" w14:textId="77777777" w:rsidR="0033376E" w:rsidRDefault="0033376E" w:rsidP="00BF2E8D">
      <w:pPr>
        <w:spacing w:after="0" w:line="240" w:lineRule="auto"/>
      </w:pPr>
      <w:r>
        <w:separator/>
      </w:r>
    </w:p>
  </w:footnote>
  <w:footnote w:type="continuationSeparator" w:id="0">
    <w:p w14:paraId="1DA51124" w14:textId="77777777" w:rsidR="0033376E" w:rsidRDefault="0033376E" w:rsidP="00BF2E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C2AD2" w14:textId="77777777" w:rsidR="00E21906" w:rsidRDefault="00E219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749456"/>
      <w:docPartObj>
        <w:docPartGallery w:val="Page Numbers (Top of Page)"/>
        <w:docPartUnique/>
      </w:docPartObj>
    </w:sdtPr>
    <w:sdtEndPr>
      <w:rPr>
        <w:noProof/>
      </w:rPr>
    </w:sdtEndPr>
    <w:sdtContent>
      <w:p w14:paraId="45C6140D" w14:textId="0304A3D6" w:rsidR="00D242E9" w:rsidRDefault="00D242E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BD23BF4" w14:textId="77777777" w:rsidR="00BF2E8D" w:rsidRDefault="00BF2E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A5A60" w14:textId="77777777" w:rsidR="00E21906" w:rsidRDefault="00E219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06A07"/>
    <w:multiLevelType w:val="hybridMultilevel"/>
    <w:tmpl w:val="21A64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C22291"/>
    <w:multiLevelType w:val="hybridMultilevel"/>
    <w:tmpl w:val="890895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36153236">
    <w:abstractNumId w:val="1"/>
  </w:num>
  <w:num w:numId="2" w16cid:durableId="1974601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F9C"/>
    <w:rsid w:val="0000135B"/>
    <w:rsid w:val="000833C7"/>
    <w:rsid w:val="000D73A9"/>
    <w:rsid w:val="00111CEC"/>
    <w:rsid w:val="00160CCE"/>
    <w:rsid w:val="001F5FBE"/>
    <w:rsid w:val="002421DB"/>
    <w:rsid w:val="002B09A4"/>
    <w:rsid w:val="002D6A79"/>
    <w:rsid w:val="00324FA2"/>
    <w:rsid w:val="0033376E"/>
    <w:rsid w:val="003F137B"/>
    <w:rsid w:val="00494029"/>
    <w:rsid w:val="00546B11"/>
    <w:rsid w:val="00650690"/>
    <w:rsid w:val="006F090D"/>
    <w:rsid w:val="007819FC"/>
    <w:rsid w:val="007B4D57"/>
    <w:rsid w:val="007E1D01"/>
    <w:rsid w:val="008351D4"/>
    <w:rsid w:val="00871639"/>
    <w:rsid w:val="008872EF"/>
    <w:rsid w:val="00911697"/>
    <w:rsid w:val="00995DA2"/>
    <w:rsid w:val="00A271D8"/>
    <w:rsid w:val="00A851AF"/>
    <w:rsid w:val="00AF7F42"/>
    <w:rsid w:val="00B13D0F"/>
    <w:rsid w:val="00B54260"/>
    <w:rsid w:val="00B62A3A"/>
    <w:rsid w:val="00BF2E8D"/>
    <w:rsid w:val="00C248EF"/>
    <w:rsid w:val="00C41DBB"/>
    <w:rsid w:val="00D242E9"/>
    <w:rsid w:val="00D61F9C"/>
    <w:rsid w:val="00DE7EF6"/>
    <w:rsid w:val="00E21906"/>
    <w:rsid w:val="00E32380"/>
    <w:rsid w:val="00E53069"/>
    <w:rsid w:val="00EA1B2C"/>
    <w:rsid w:val="00FD64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AE91D"/>
  <w15:chartTrackingRefBased/>
  <w15:docId w15:val="{AA10A24D-2D73-47E8-8E14-9DB2B531B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1F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1F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1F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1F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1F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1F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1F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1F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1F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F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1F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1F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1F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1F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1F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1F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1F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1F9C"/>
    <w:rPr>
      <w:rFonts w:eastAsiaTheme="majorEastAsia" w:cstheme="majorBidi"/>
      <w:color w:val="272727" w:themeColor="text1" w:themeTint="D8"/>
    </w:rPr>
  </w:style>
  <w:style w:type="paragraph" w:styleId="Title">
    <w:name w:val="Title"/>
    <w:basedOn w:val="Normal"/>
    <w:next w:val="Normal"/>
    <w:link w:val="TitleChar"/>
    <w:uiPriority w:val="10"/>
    <w:qFormat/>
    <w:rsid w:val="00D61F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1F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1F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1F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1F9C"/>
    <w:pPr>
      <w:spacing w:before="160"/>
      <w:jc w:val="center"/>
    </w:pPr>
    <w:rPr>
      <w:i/>
      <w:iCs/>
      <w:color w:val="404040" w:themeColor="text1" w:themeTint="BF"/>
    </w:rPr>
  </w:style>
  <w:style w:type="character" w:customStyle="1" w:styleId="QuoteChar">
    <w:name w:val="Quote Char"/>
    <w:basedOn w:val="DefaultParagraphFont"/>
    <w:link w:val="Quote"/>
    <w:uiPriority w:val="29"/>
    <w:rsid w:val="00D61F9C"/>
    <w:rPr>
      <w:i/>
      <w:iCs/>
      <w:color w:val="404040" w:themeColor="text1" w:themeTint="BF"/>
    </w:rPr>
  </w:style>
  <w:style w:type="paragraph" w:styleId="ListParagraph">
    <w:name w:val="List Paragraph"/>
    <w:basedOn w:val="Normal"/>
    <w:uiPriority w:val="34"/>
    <w:qFormat/>
    <w:rsid w:val="00D61F9C"/>
    <w:pPr>
      <w:ind w:left="720"/>
      <w:contextualSpacing/>
    </w:pPr>
  </w:style>
  <w:style w:type="character" w:styleId="IntenseEmphasis">
    <w:name w:val="Intense Emphasis"/>
    <w:basedOn w:val="DefaultParagraphFont"/>
    <w:uiPriority w:val="21"/>
    <w:qFormat/>
    <w:rsid w:val="00D61F9C"/>
    <w:rPr>
      <w:i/>
      <w:iCs/>
      <w:color w:val="0F4761" w:themeColor="accent1" w:themeShade="BF"/>
    </w:rPr>
  </w:style>
  <w:style w:type="paragraph" w:styleId="IntenseQuote">
    <w:name w:val="Intense Quote"/>
    <w:basedOn w:val="Normal"/>
    <w:next w:val="Normal"/>
    <w:link w:val="IntenseQuoteChar"/>
    <w:uiPriority w:val="30"/>
    <w:qFormat/>
    <w:rsid w:val="00D61F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1F9C"/>
    <w:rPr>
      <w:i/>
      <w:iCs/>
      <w:color w:val="0F4761" w:themeColor="accent1" w:themeShade="BF"/>
    </w:rPr>
  </w:style>
  <w:style w:type="character" w:styleId="IntenseReference">
    <w:name w:val="Intense Reference"/>
    <w:basedOn w:val="DefaultParagraphFont"/>
    <w:uiPriority w:val="32"/>
    <w:qFormat/>
    <w:rsid w:val="00D61F9C"/>
    <w:rPr>
      <w:b/>
      <w:bCs/>
      <w:smallCaps/>
      <w:color w:val="0F4761" w:themeColor="accent1" w:themeShade="BF"/>
      <w:spacing w:val="5"/>
    </w:rPr>
  </w:style>
  <w:style w:type="table" w:styleId="TableGrid">
    <w:name w:val="Table Grid"/>
    <w:basedOn w:val="TableNormal"/>
    <w:uiPriority w:val="39"/>
    <w:rsid w:val="00D61F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2E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2E8D"/>
  </w:style>
  <w:style w:type="paragraph" w:styleId="Footer">
    <w:name w:val="footer"/>
    <w:basedOn w:val="Normal"/>
    <w:link w:val="FooterChar"/>
    <w:uiPriority w:val="99"/>
    <w:unhideWhenUsed/>
    <w:rsid w:val="00BF2E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2E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704</Words>
  <Characters>4018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Stourton Caundle Parish Council</dc:creator>
  <cp:keywords/>
  <dc:description/>
  <cp:lastModifiedBy>Stourton Caundle Parish Council</cp:lastModifiedBy>
  <cp:revision>2</cp:revision>
  <cp:lastPrinted>2026-08-11T20:26:00Z</cp:lastPrinted>
  <dcterms:created xsi:type="dcterms:W3CDTF">2026-08-16T14:49:00Z</dcterms:created>
  <dcterms:modified xsi:type="dcterms:W3CDTF">2026-08-16T14:49:00Z</dcterms:modified>
</cp:coreProperties>
</file>